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73" w:rsidRDefault="00D96173">
      <w:r w:rsidRPr="00D9617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1752600</wp:posOffset>
            </wp:positionH>
            <wp:positionV relativeFrom="margin">
              <wp:posOffset>-657225</wp:posOffset>
            </wp:positionV>
            <wp:extent cx="2438400" cy="1657350"/>
            <wp:effectExtent l="19050" t="0" r="0" b="0"/>
            <wp:wrapTight wrapText="bothSides">
              <wp:wrapPolygon edited="0">
                <wp:start x="-168" y="0"/>
                <wp:lineTo x="-168" y="21401"/>
                <wp:lineTo x="21566" y="21401"/>
                <wp:lineTo x="21566" y="0"/>
                <wp:lineTo x="-168" y="0"/>
              </wp:wrapPolygon>
            </wp:wrapTight>
            <wp:docPr id="2" name="Picture 2" descr="NEW_LOGO email s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_LOGO email siz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6173" w:rsidRDefault="00D96173"/>
    <w:p w:rsidR="00D96173" w:rsidRDefault="00D96173"/>
    <w:p w:rsidR="00D96173" w:rsidRDefault="00D96173"/>
    <w:p w:rsidR="000C3042" w:rsidRDefault="0013043D" w:rsidP="00D96173">
      <w:pPr>
        <w:jc w:val="center"/>
        <w:rPr>
          <w:rFonts w:ascii="Britannic Bold" w:hAnsi="Britannic Bold"/>
          <w:sz w:val="40"/>
          <w:szCs w:val="40"/>
          <w:u w:val="single"/>
        </w:rPr>
      </w:pPr>
      <w:r>
        <w:rPr>
          <w:rFonts w:ascii="Britannic Bold" w:hAnsi="Britannic Bold"/>
          <w:sz w:val="40"/>
          <w:szCs w:val="40"/>
          <w:u w:val="single"/>
        </w:rPr>
        <w:t>Portulaca varieties</w:t>
      </w:r>
    </w:p>
    <w:p w:rsidR="00F7707F" w:rsidRPr="00CB162A" w:rsidRDefault="00F7707F" w:rsidP="00B37B79">
      <w:pPr>
        <w:jc w:val="center"/>
        <w:rPr>
          <w:color w:val="000000" w:themeColor="text1"/>
          <w:sz w:val="28"/>
          <w:szCs w:val="28"/>
        </w:rPr>
      </w:pPr>
      <w:r w:rsidRPr="00CB162A">
        <w:rPr>
          <w:color w:val="000000" w:themeColor="text1"/>
          <w:sz w:val="28"/>
          <w:szCs w:val="28"/>
        </w:rPr>
        <w:t xml:space="preserve">This incredibly </w:t>
      </w:r>
      <w:r w:rsidR="00B37B79" w:rsidRPr="00CB162A">
        <w:rPr>
          <w:color w:val="000000" w:themeColor="text1"/>
          <w:sz w:val="28"/>
          <w:szCs w:val="28"/>
        </w:rPr>
        <w:t>hardy, flat</w:t>
      </w:r>
      <w:r w:rsidRPr="00CB162A">
        <w:rPr>
          <w:color w:val="000000" w:themeColor="text1"/>
          <w:sz w:val="28"/>
          <w:szCs w:val="28"/>
        </w:rPr>
        <w:t xml:space="preserve"> growing gro</w:t>
      </w:r>
      <w:r w:rsidR="00E920C3" w:rsidRPr="00CB162A">
        <w:rPr>
          <w:color w:val="000000" w:themeColor="text1"/>
          <w:sz w:val="28"/>
          <w:szCs w:val="28"/>
        </w:rPr>
        <w:t>und cover</w:t>
      </w:r>
      <w:r w:rsidR="00B37B79" w:rsidRPr="00CB162A">
        <w:rPr>
          <w:color w:val="000000" w:themeColor="text1"/>
          <w:sz w:val="28"/>
          <w:szCs w:val="28"/>
        </w:rPr>
        <w:t xml:space="preserve"> provides</w:t>
      </w:r>
      <w:r w:rsidR="00E920C3" w:rsidRPr="00CB162A">
        <w:rPr>
          <w:color w:val="000000" w:themeColor="text1"/>
          <w:sz w:val="28"/>
          <w:szCs w:val="28"/>
        </w:rPr>
        <w:t xml:space="preserve"> vivid colour</w:t>
      </w:r>
      <w:r w:rsidRPr="00CB162A">
        <w:rPr>
          <w:color w:val="000000" w:themeColor="text1"/>
          <w:sz w:val="28"/>
          <w:szCs w:val="28"/>
        </w:rPr>
        <w:t xml:space="preserve"> in a garden </w:t>
      </w:r>
      <w:r w:rsidR="00E920C3" w:rsidRPr="00CB162A">
        <w:rPr>
          <w:color w:val="000000" w:themeColor="text1"/>
          <w:sz w:val="28"/>
          <w:szCs w:val="28"/>
        </w:rPr>
        <w:t>throughout</w:t>
      </w:r>
      <w:r w:rsidRPr="00CB162A">
        <w:rPr>
          <w:color w:val="000000" w:themeColor="text1"/>
          <w:sz w:val="28"/>
          <w:szCs w:val="28"/>
        </w:rPr>
        <w:t xml:space="preserve"> summer</w:t>
      </w:r>
      <w:r w:rsidR="00B37B79" w:rsidRPr="00CB162A">
        <w:rPr>
          <w:color w:val="000000" w:themeColor="text1"/>
          <w:sz w:val="28"/>
          <w:szCs w:val="28"/>
        </w:rPr>
        <w:t xml:space="preserve"> and into autumn</w:t>
      </w:r>
      <w:r w:rsidRPr="00CB162A">
        <w:rPr>
          <w:color w:val="000000" w:themeColor="text1"/>
          <w:sz w:val="28"/>
          <w:szCs w:val="28"/>
        </w:rPr>
        <w:t>.</w:t>
      </w:r>
      <w:r w:rsidR="00F85703" w:rsidRPr="00CB162A">
        <w:rPr>
          <w:color w:val="000000" w:themeColor="text1"/>
          <w:sz w:val="28"/>
          <w:szCs w:val="28"/>
        </w:rPr>
        <w:t xml:space="preserve"> </w:t>
      </w:r>
      <w:r w:rsidR="00B37B79" w:rsidRPr="00CB162A">
        <w:rPr>
          <w:color w:val="000000" w:themeColor="text1"/>
          <w:sz w:val="28"/>
          <w:szCs w:val="28"/>
        </w:rPr>
        <w:t xml:space="preserve">They </w:t>
      </w:r>
      <w:r w:rsidR="0013043D" w:rsidRPr="00CB162A">
        <w:rPr>
          <w:color w:val="000000" w:themeColor="text1"/>
          <w:sz w:val="28"/>
          <w:szCs w:val="28"/>
        </w:rPr>
        <w:t>are</w:t>
      </w:r>
      <w:r w:rsidRPr="00CB162A">
        <w:rPr>
          <w:color w:val="000000" w:themeColor="text1"/>
          <w:sz w:val="28"/>
          <w:szCs w:val="28"/>
        </w:rPr>
        <w:t xml:space="preserve"> free flowering and </w:t>
      </w:r>
      <w:r w:rsidR="00E920C3" w:rsidRPr="00CB162A">
        <w:rPr>
          <w:color w:val="000000" w:themeColor="text1"/>
          <w:sz w:val="28"/>
          <w:szCs w:val="28"/>
        </w:rPr>
        <w:t>vigorous</w:t>
      </w:r>
      <w:r w:rsidR="0013043D" w:rsidRPr="00CB162A">
        <w:rPr>
          <w:color w:val="000000" w:themeColor="text1"/>
          <w:sz w:val="28"/>
          <w:szCs w:val="28"/>
        </w:rPr>
        <w:t xml:space="preserve"> and thrive</w:t>
      </w:r>
      <w:r w:rsidRPr="00CB162A">
        <w:rPr>
          <w:color w:val="000000" w:themeColor="text1"/>
          <w:sz w:val="28"/>
          <w:szCs w:val="28"/>
        </w:rPr>
        <w:t xml:space="preserve"> in summer heat ……. just right for South </w:t>
      </w:r>
      <w:r w:rsidR="00E920C3" w:rsidRPr="00CB162A">
        <w:rPr>
          <w:color w:val="000000" w:themeColor="text1"/>
          <w:sz w:val="28"/>
          <w:szCs w:val="28"/>
        </w:rPr>
        <w:t>Africa’s</w:t>
      </w:r>
      <w:r w:rsidRPr="00CB162A">
        <w:rPr>
          <w:color w:val="000000" w:themeColor="text1"/>
          <w:sz w:val="28"/>
          <w:szCs w:val="28"/>
        </w:rPr>
        <w:t xml:space="preserve"> hot dry conditions and our need for water wise plants.</w:t>
      </w:r>
    </w:p>
    <w:p w:rsidR="00F7707F" w:rsidRPr="00CB162A" w:rsidRDefault="00B37B79" w:rsidP="00D96173">
      <w:pPr>
        <w:jc w:val="center"/>
        <w:rPr>
          <w:color w:val="000000" w:themeColor="text1"/>
          <w:sz w:val="28"/>
          <w:szCs w:val="28"/>
        </w:rPr>
      </w:pPr>
      <w:r w:rsidRPr="00CB162A">
        <w:rPr>
          <w:color w:val="000000" w:themeColor="text1"/>
          <w:sz w:val="28"/>
          <w:szCs w:val="28"/>
        </w:rPr>
        <w:t>Portulacas perform best when</w:t>
      </w:r>
      <w:r w:rsidR="0013043D" w:rsidRPr="00CB162A">
        <w:rPr>
          <w:color w:val="000000" w:themeColor="text1"/>
          <w:sz w:val="28"/>
          <w:szCs w:val="28"/>
        </w:rPr>
        <w:t xml:space="preserve"> </w:t>
      </w:r>
      <w:r w:rsidR="00F7707F" w:rsidRPr="00CB162A">
        <w:rPr>
          <w:color w:val="000000" w:themeColor="text1"/>
          <w:sz w:val="28"/>
          <w:szCs w:val="28"/>
        </w:rPr>
        <w:t xml:space="preserve">planted in well drained </w:t>
      </w:r>
      <w:r w:rsidR="00E920C3" w:rsidRPr="00CB162A">
        <w:rPr>
          <w:color w:val="000000" w:themeColor="text1"/>
          <w:sz w:val="28"/>
          <w:szCs w:val="28"/>
        </w:rPr>
        <w:t xml:space="preserve">soil </w:t>
      </w:r>
      <w:r w:rsidRPr="00CB162A">
        <w:rPr>
          <w:color w:val="000000" w:themeColor="text1"/>
          <w:sz w:val="28"/>
          <w:szCs w:val="28"/>
        </w:rPr>
        <w:t xml:space="preserve">and </w:t>
      </w:r>
      <w:r w:rsidR="00E920C3" w:rsidRPr="00CB162A">
        <w:rPr>
          <w:color w:val="000000" w:themeColor="text1"/>
          <w:sz w:val="28"/>
          <w:szCs w:val="28"/>
        </w:rPr>
        <w:t>in</w:t>
      </w:r>
      <w:r w:rsidR="00F7707F" w:rsidRPr="00CB162A">
        <w:rPr>
          <w:color w:val="000000" w:themeColor="text1"/>
          <w:sz w:val="28"/>
          <w:szCs w:val="28"/>
        </w:rPr>
        <w:t xml:space="preserve"> the full </w:t>
      </w:r>
      <w:r w:rsidR="00E920C3" w:rsidRPr="00CB162A">
        <w:rPr>
          <w:color w:val="000000" w:themeColor="text1"/>
          <w:sz w:val="28"/>
          <w:szCs w:val="28"/>
        </w:rPr>
        <w:t>sun. Be</w:t>
      </w:r>
      <w:r w:rsidR="00F7707F" w:rsidRPr="00CB162A">
        <w:rPr>
          <w:color w:val="000000" w:themeColor="text1"/>
          <w:sz w:val="28"/>
          <w:szCs w:val="28"/>
        </w:rPr>
        <w:t xml:space="preserve"> especially aware of over watering as the plants will easily rot in soggy conditions.</w:t>
      </w:r>
    </w:p>
    <w:p w:rsidR="00B37B79" w:rsidRPr="00CB162A" w:rsidRDefault="00B37B79" w:rsidP="00D96173">
      <w:pPr>
        <w:jc w:val="center"/>
        <w:rPr>
          <w:color w:val="000000" w:themeColor="text1"/>
          <w:sz w:val="28"/>
          <w:szCs w:val="28"/>
        </w:rPr>
      </w:pPr>
      <w:r w:rsidRPr="00CB162A">
        <w:rPr>
          <w:color w:val="000000" w:themeColor="text1"/>
          <w:sz w:val="28"/>
          <w:szCs w:val="28"/>
        </w:rPr>
        <w:t xml:space="preserve">A succulent by nature, they bear fleshy green stems and shiny leaves. These are often hidden by the abundance of flowers that cover the plant. </w:t>
      </w:r>
    </w:p>
    <w:p w:rsidR="00F7707F" w:rsidRPr="00CB162A" w:rsidRDefault="00B37B79" w:rsidP="00D96173">
      <w:pPr>
        <w:jc w:val="center"/>
        <w:rPr>
          <w:color w:val="000000" w:themeColor="text1"/>
          <w:sz w:val="28"/>
          <w:szCs w:val="28"/>
        </w:rPr>
      </w:pPr>
      <w:r w:rsidRPr="00CB162A">
        <w:rPr>
          <w:color w:val="000000" w:themeColor="text1"/>
          <w:sz w:val="28"/>
          <w:szCs w:val="28"/>
        </w:rPr>
        <w:t>Portulacas are magnets for bees and insects .</w:t>
      </w:r>
      <w:r w:rsidR="00F7707F" w:rsidRPr="00CB162A">
        <w:rPr>
          <w:color w:val="000000" w:themeColor="text1"/>
          <w:sz w:val="28"/>
          <w:szCs w:val="28"/>
        </w:rPr>
        <w:t xml:space="preserve">Use them at the front of garden beds, in containers </w:t>
      </w:r>
      <w:r w:rsidR="00E920C3" w:rsidRPr="00CB162A">
        <w:rPr>
          <w:color w:val="000000" w:themeColor="text1"/>
          <w:sz w:val="28"/>
          <w:szCs w:val="28"/>
        </w:rPr>
        <w:t>or hanging</w:t>
      </w:r>
      <w:r w:rsidR="00F7707F" w:rsidRPr="00CB162A">
        <w:rPr>
          <w:color w:val="000000" w:themeColor="text1"/>
          <w:sz w:val="28"/>
          <w:szCs w:val="28"/>
        </w:rPr>
        <w:t xml:space="preserve"> baskets. They work great as </w:t>
      </w:r>
      <w:r w:rsidR="00E920C3" w:rsidRPr="00CB162A">
        <w:rPr>
          <w:color w:val="000000" w:themeColor="text1"/>
          <w:sz w:val="28"/>
          <w:szCs w:val="28"/>
        </w:rPr>
        <w:t xml:space="preserve">a </w:t>
      </w:r>
      <w:r w:rsidR="00F7707F" w:rsidRPr="00CB162A">
        <w:rPr>
          <w:color w:val="000000" w:themeColor="text1"/>
          <w:sz w:val="28"/>
          <w:szCs w:val="28"/>
        </w:rPr>
        <w:t xml:space="preserve">border edging and will be super colour in </w:t>
      </w:r>
      <w:r w:rsidR="00E920C3" w:rsidRPr="00CB162A">
        <w:rPr>
          <w:color w:val="000000" w:themeColor="text1"/>
          <w:sz w:val="28"/>
          <w:szCs w:val="28"/>
        </w:rPr>
        <w:t>r</w:t>
      </w:r>
      <w:r w:rsidR="00F7707F" w:rsidRPr="00CB162A">
        <w:rPr>
          <w:color w:val="000000" w:themeColor="text1"/>
          <w:sz w:val="28"/>
          <w:szCs w:val="28"/>
        </w:rPr>
        <w:t xml:space="preserve">ock gardens where they will fit in well with other </w:t>
      </w:r>
      <w:r w:rsidR="00E920C3" w:rsidRPr="00CB162A">
        <w:rPr>
          <w:color w:val="000000" w:themeColor="text1"/>
          <w:sz w:val="28"/>
          <w:szCs w:val="28"/>
        </w:rPr>
        <w:t>water wise</w:t>
      </w:r>
      <w:r w:rsidR="00F7707F" w:rsidRPr="00CB162A">
        <w:rPr>
          <w:color w:val="000000" w:themeColor="text1"/>
          <w:sz w:val="28"/>
          <w:szCs w:val="28"/>
        </w:rPr>
        <w:t xml:space="preserve"> plants.</w:t>
      </w:r>
    </w:p>
    <w:p w:rsidR="0013043D" w:rsidRPr="00CB162A" w:rsidRDefault="00B37B79" w:rsidP="00D96173">
      <w:pPr>
        <w:jc w:val="center"/>
        <w:rPr>
          <w:color w:val="000000" w:themeColor="text1"/>
          <w:sz w:val="28"/>
          <w:szCs w:val="28"/>
        </w:rPr>
      </w:pPr>
      <w:r w:rsidRPr="00CB162A">
        <w:rPr>
          <w:b/>
          <w:i/>
          <w:color w:val="000000" w:themeColor="text1"/>
          <w:sz w:val="28"/>
          <w:szCs w:val="28"/>
        </w:rPr>
        <w:t>Portulaca g</w:t>
      </w:r>
      <w:r w:rsidR="0013043D" w:rsidRPr="00CB162A">
        <w:rPr>
          <w:b/>
          <w:i/>
          <w:color w:val="000000" w:themeColor="text1"/>
          <w:sz w:val="28"/>
          <w:szCs w:val="28"/>
        </w:rPr>
        <w:t>r</w:t>
      </w:r>
      <w:r w:rsidRPr="00CB162A">
        <w:rPr>
          <w:b/>
          <w:i/>
          <w:color w:val="000000" w:themeColor="text1"/>
          <w:sz w:val="28"/>
          <w:szCs w:val="28"/>
        </w:rPr>
        <w:t>a</w:t>
      </w:r>
      <w:r w:rsidR="0013043D" w:rsidRPr="00CB162A">
        <w:rPr>
          <w:b/>
          <w:i/>
          <w:color w:val="000000" w:themeColor="text1"/>
          <w:sz w:val="28"/>
          <w:szCs w:val="28"/>
        </w:rPr>
        <w:t xml:space="preserve">ndiflora ‘Happy </w:t>
      </w:r>
      <w:r w:rsidRPr="00CB162A">
        <w:rPr>
          <w:b/>
          <w:i/>
          <w:color w:val="000000" w:themeColor="text1"/>
          <w:sz w:val="28"/>
          <w:szCs w:val="28"/>
        </w:rPr>
        <w:t>Hour’</w:t>
      </w:r>
      <w:r w:rsidRPr="00CB162A">
        <w:rPr>
          <w:color w:val="000000" w:themeColor="text1"/>
          <w:sz w:val="28"/>
          <w:szCs w:val="28"/>
        </w:rPr>
        <w:t>:</w:t>
      </w:r>
      <w:r w:rsidR="0013043D" w:rsidRPr="00CB162A">
        <w:rPr>
          <w:color w:val="000000" w:themeColor="text1"/>
          <w:sz w:val="28"/>
          <w:szCs w:val="28"/>
        </w:rPr>
        <w:t xml:space="preserve"> these semi double blooms appear slightly earlier in the season compared with other varieties. They have a mounding growth and vivid colours</w:t>
      </w:r>
      <w:r w:rsidRPr="00CB162A">
        <w:rPr>
          <w:color w:val="000000" w:themeColor="text1"/>
          <w:sz w:val="28"/>
          <w:szCs w:val="28"/>
        </w:rPr>
        <w:t>.</w:t>
      </w:r>
    </w:p>
    <w:p w:rsidR="0013043D" w:rsidRDefault="00B37B79" w:rsidP="00D96173">
      <w:pPr>
        <w:jc w:val="center"/>
        <w:rPr>
          <w:color w:val="000000" w:themeColor="text1"/>
          <w:sz w:val="28"/>
          <w:szCs w:val="28"/>
        </w:rPr>
      </w:pPr>
      <w:r w:rsidRPr="00CB162A">
        <w:rPr>
          <w:b/>
          <w:i/>
          <w:color w:val="000000" w:themeColor="text1"/>
          <w:sz w:val="28"/>
          <w:szCs w:val="28"/>
        </w:rPr>
        <w:t>Portulaca Rio Grande</w:t>
      </w:r>
      <w:r w:rsidRPr="00CB162A">
        <w:rPr>
          <w:color w:val="000000" w:themeColor="text1"/>
          <w:sz w:val="28"/>
          <w:szCs w:val="28"/>
        </w:rPr>
        <w:t xml:space="preserve">: these exceptionally large single blooms </w:t>
      </w:r>
      <w:r w:rsidR="00CB162A" w:rsidRPr="00CB162A">
        <w:rPr>
          <w:color w:val="000000" w:themeColor="text1"/>
          <w:sz w:val="28"/>
          <w:szCs w:val="28"/>
        </w:rPr>
        <w:t>have striking colours that seem</w:t>
      </w:r>
      <w:r w:rsidRPr="00CB162A">
        <w:rPr>
          <w:color w:val="000000" w:themeColor="text1"/>
          <w:sz w:val="28"/>
          <w:szCs w:val="28"/>
        </w:rPr>
        <w:t xml:space="preserve"> to cover the</w:t>
      </w:r>
      <w:r w:rsidR="00CB162A" w:rsidRPr="00CB162A">
        <w:rPr>
          <w:color w:val="000000" w:themeColor="text1"/>
          <w:sz w:val="28"/>
          <w:szCs w:val="28"/>
        </w:rPr>
        <w:t>ir</w:t>
      </w:r>
      <w:r w:rsidRPr="00CB162A">
        <w:rPr>
          <w:color w:val="000000" w:themeColor="text1"/>
          <w:sz w:val="28"/>
          <w:szCs w:val="28"/>
        </w:rPr>
        <w:t xml:space="preserve"> green foliage providing masses of trailing colour.</w:t>
      </w:r>
    </w:p>
    <w:p w:rsidR="00231D5F" w:rsidRPr="00231D5F" w:rsidRDefault="00231D5F" w:rsidP="00D96173">
      <w:pPr>
        <w:jc w:val="center"/>
        <w:rPr>
          <w:rFonts w:cstheme="minorHAnsi"/>
          <w:color w:val="000000" w:themeColor="text1"/>
          <w:sz w:val="28"/>
          <w:szCs w:val="28"/>
        </w:rPr>
      </w:pPr>
      <w:r w:rsidRPr="00231D5F">
        <w:rPr>
          <w:rFonts w:cstheme="minorHAnsi"/>
          <w:b/>
          <w:i/>
          <w:sz w:val="28"/>
          <w:szCs w:val="28"/>
          <w:lang w:val="en-ZA"/>
        </w:rPr>
        <w:t xml:space="preserve">Portulaca </w:t>
      </w:r>
      <w:proofErr w:type="spellStart"/>
      <w:r w:rsidRPr="00231D5F">
        <w:rPr>
          <w:rFonts w:cstheme="minorHAnsi"/>
          <w:b/>
          <w:i/>
          <w:sz w:val="28"/>
          <w:szCs w:val="28"/>
          <w:lang w:val="en-ZA"/>
        </w:rPr>
        <w:t>Pazazz</w:t>
      </w:r>
      <w:proofErr w:type="spellEnd"/>
      <w:r w:rsidRPr="00231D5F">
        <w:rPr>
          <w:rFonts w:cstheme="minorHAnsi"/>
          <w:b/>
          <w:i/>
          <w:sz w:val="28"/>
          <w:szCs w:val="28"/>
          <w:lang w:val="en-ZA"/>
        </w:rPr>
        <w:t xml:space="preserve"> </w:t>
      </w:r>
      <w:proofErr w:type="spellStart"/>
      <w:r w:rsidRPr="00231D5F">
        <w:rPr>
          <w:rFonts w:cstheme="minorHAnsi"/>
          <w:b/>
          <w:i/>
          <w:sz w:val="28"/>
          <w:szCs w:val="28"/>
          <w:lang w:val="en-ZA"/>
        </w:rPr>
        <w:t>Nano</w:t>
      </w:r>
      <w:proofErr w:type="spellEnd"/>
      <w:r w:rsidRPr="00231D5F">
        <w:rPr>
          <w:rFonts w:cstheme="minorHAnsi"/>
          <w:b/>
          <w:i/>
          <w:color w:val="000000"/>
          <w:sz w:val="28"/>
          <w:szCs w:val="28"/>
        </w:rPr>
        <w:t>:</w:t>
      </w:r>
      <w:r w:rsidRPr="00231D5F">
        <w:rPr>
          <w:rFonts w:cstheme="minorHAnsi"/>
          <w:color w:val="000000"/>
          <w:sz w:val="28"/>
          <w:szCs w:val="28"/>
        </w:rPr>
        <w:t xml:space="preserve"> has a compact, controlled habit with big beautiful flowers that offer strikingly bright colour.</w:t>
      </w:r>
    </w:p>
    <w:p w:rsidR="00B37B79" w:rsidRPr="00231D5F" w:rsidRDefault="00B37B79" w:rsidP="00D96173">
      <w:pPr>
        <w:jc w:val="center"/>
        <w:rPr>
          <w:rFonts w:cstheme="minorHAnsi"/>
          <w:color w:val="000000" w:themeColor="text1"/>
          <w:sz w:val="28"/>
          <w:szCs w:val="28"/>
        </w:rPr>
      </w:pPr>
      <w:r w:rsidRPr="00231D5F">
        <w:rPr>
          <w:rFonts w:cstheme="minorHAnsi"/>
          <w:color w:val="000000" w:themeColor="text1"/>
          <w:sz w:val="28"/>
          <w:szCs w:val="28"/>
        </w:rPr>
        <w:t>Look out for these easy to maintain water wise ground covers in nurseries now.</w:t>
      </w:r>
    </w:p>
    <w:sectPr w:rsidR="00B37B79" w:rsidRPr="00231D5F" w:rsidSect="000C30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02266"/>
    <w:rsid w:val="0000303C"/>
    <w:rsid w:val="000C3042"/>
    <w:rsid w:val="0013043D"/>
    <w:rsid w:val="001666DE"/>
    <w:rsid w:val="00231D5F"/>
    <w:rsid w:val="003F0167"/>
    <w:rsid w:val="00607AED"/>
    <w:rsid w:val="0061497C"/>
    <w:rsid w:val="00614B35"/>
    <w:rsid w:val="007018AC"/>
    <w:rsid w:val="00874E41"/>
    <w:rsid w:val="00900021"/>
    <w:rsid w:val="00917502"/>
    <w:rsid w:val="009323F3"/>
    <w:rsid w:val="00A02266"/>
    <w:rsid w:val="00AE2E80"/>
    <w:rsid w:val="00B37B79"/>
    <w:rsid w:val="00CB162A"/>
    <w:rsid w:val="00D96173"/>
    <w:rsid w:val="00DE483F"/>
    <w:rsid w:val="00E920C3"/>
    <w:rsid w:val="00F26F08"/>
    <w:rsid w:val="00F7707F"/>
    <w:rsid w:val="00F85703"/>
    <w:rsid w:val="00FC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Angie</cp:lastModifiedBy>
  <cp:revision>9</cp:revision>
  <dcterms:created xsi:type="dcterms:W3CDTF">2015-11-26T12:15:00Z</dcterms:created>
  <dcterms:modified xsi:type="dcterms:W3CDTF">2019-01-07T10:59:00Z</dcterms:modified>
</cp:coreProperties>
</file>